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6" w:rsidRDefault="008C6D96" w:rsidP="0079527D">
      <w:pPr>
        <w:jc w:val="both"/>
        <w:rPr>
          <w:sz w:val="24"/>
          <w:szCs w:val="24"/>
        </w:rPr>
      </w:pPr>
    </w:p>
    <w:p w:rsidR="000C5F69" w:rsidRDefault="000C5F69" w:rsidP="000C5F69">
      <w:pPr>
        <w:jc w:val="center"/>
      </w:pPr>
      <w:r w:rsidRPr="00FB16E7">
        <w:t>Hozzájárulás a Virtuális erőmű építéséhez</w:t>
      </w:r>
      <w:r>
        <w:t xml:space="preserve">: </w:t>
      </w:r>
      <w:r w:rsidR="001B29E7">
        <w:rPr>
          <w:b/>
          <w:sz w:val="32"/>
          <w:szCs w:val="32"/>
        </w:rPr>
        <w:t>4</w:t>
      </w:r>
      <w:r w:rsidRPr="00471A58">
        <w:rPr>
          <w:b/>
          <w:sz w:val="32"/>
          <w:szCs w:val="32"/>
        </w:rPr>
        <w:t xml:space="preserve"> kW</w:t>
      </w:r>
    </w:p>
    <w:p w:rsidR="000C5F69" w:rsidRDefault="000C5F69" w:rsidP="000C5F69">
      <w:pPr>
        <w:jc w:val="both"/>
      </w:pPr>
    </w:p>
    <w:p w:rsidR="000C5F69" w:rsidRPr="005A7D50" w:rsidRDefault="000C5F69" w:rsidP="000C5F69">
      <w:pPr>
        <w:jc w:val="both"/>
      </w:pPr>
    </w:p>
    <w:p w:rsidR="000C5F69" w:rsidRPr="00C23273" w:rsidRDefault="00B9416D" w:rsidP="000C5F69">
      <w:pPr>
        <w:keepNext/>
        <w:spacing w:after="120"/>
        <w:jc w:val="center"/>
        <w:rPr>
          <w:b/>
          <w:sz w:val="28"/>
        </w:rPr>
      </w:pPr>
      <w:r>
        <w:rPr>
          <w:b/>
          <w:sz w:val="28"/>
        </w:rPr>
        <w:t>Épületenergia ellátás 100 %-ban m</w:t>
      </w:r>
      <w:r w:rsidR="00154F4A">
        <w:rPr>
          <w:b/>
          <w:sz w:val="28"/>
        </w:rPr>
        <w:t>egújuló</w:t>
      </w:r>
      <w:r>
        <w:rPr>
          <w:b/>
          <w:sz w:val="28"/>
        </w:rPr>
        <w:t xml:space="preserve"> forrásból</w:t>
      </w:r>
    </w:p>
    <w:p w:rsidR="000C5F69" w:rsidRPr="00C23273" w:rsidRDefault="00154F4A" w:rsidP="000C5F69">
      <w:pPr>
        <w:keepNext/>
        <w:jc w:val="center"/>
        <w:rPr>
          <w:sz w:val="20"/>
        </w:rPr>
      </w:pPr>
      <w:r>
        <w:rPr>
          <w:sz w:val="20"/>
        </w:rPr>
        <w:t>Kovács Gyula</w:t>
      </w:r>
      <w:r w:rsidR="000C5F69" w:rsidRPr="00C23273">
        <w:rPr>
          <w:sz w:val="20"/>
        </w:rPr>
        <w:t xml:space="preserve"> </w:t>
      </w:r>
      <w:r>
        <w:rPr>
          <w:sz w:val="20"/>
        </w:rPr>
        <w:t xml:space="preserve">Aqua-K </w:t>
      </w:r>
      <w:r w:rsidR="00F0459E">
        <w:rPr>
          <w:sz w:val="20"/>
        </w:rPr>
        <w:t>Kft.</w:t>
      </w:r>
      <w:r w:rsidR="000C5F69">
        <w:rPr>
          <w:sz w:val="20"/>
        </w:rPr>
        <w:t>,</w:t>
      </w:r>
      <w:r w:rsidR="000C5F69" w:rsidRPr="00C23273">
        <w:rPr>
          <w:sz w:val="20"/>
        </w:rPr>
        <w:t xml:space="preserve"> </w:t>
      </w:r>
      <w:r w:rsidR="000C5F69" w:rsidRPr="005C1C94">
        <w:rPr>
          <w:sz w:val="20"/>
        </w:rPr>
        <w:t>okl. gépész</w:t>
      </w:r>
      <w:r w:rsidR="00F0459E">
        <w:rPr>
          <w:sz w:val="20"/>
        </w:rPr>
        <w:t xml:space="preserve"> üzemmérnök</w:t>
      </w:r>
      <w:r w:rsidR="000C5F69" w:rsidRPr="005C1C94">
        <w:rPr>
          <w:sz w:val="20"/>
        </w:rPr>
        <w:t>; </w:t>
      </w:r>
      <w:hyperlink r:id="rId12" w:history="1">
        <w:r w:rsidRPr="002E417F">
          <w:rPr>
            <w:rStyle w:val="Hiperhivatkozs"/>
            <w:sz w:val="20"/>
          </w:rPr>
          <w:t>iroda@aquak-kft.hu</w:t>
        </w:r>
      </w:hyperlink>
    </w:p>
    <w:p w:rsidR="000C5F69" w:rsidRDefault="00F0459E" w:rsidP="000C5F69">
      <w:pPr>
        <w:keepNext/>
        <w:jc w:val="center"/>
        <w:rPr>
          <w:sz w:val="20"/>
        </w:rPr>
      </w:pPr>
      <w:r>
        <w:rPr>
          <w:sz w:val="20"/>
        </w:rPr>
        <w:t>Bíró Sándor</w:t>
      </w:r>
      <w:r w:rsidR="000C5F69" w:rsidRPr="00C23273">
        <w:rPr>
          <w:sz w:val="20"/>
        </w:rPr>
        <w:t xml:space="preserve"> AEE Magyar Tagozata</w:t>
      </w:r>
      <w:r w:rsidR="000C5F69">
        <w:rPr>
          <w:sz w:val="20"/>
        </w:rPr>
        <w:t xml:space="preserve">, okl. </w:t>
      </w:r>
      <w:r>
        <w:rPr>
          <w:sz w:val="20"/>
        </w:rPr>
        <w:t>villamos üzem</w:t>
      </w:r>
      <w:r w:rsidR="000C5F69">
        <w:rPr>
          <w:sz w:val="20"/>
        </w:rPr>
        <w:t>mérnök</w:t>
      </w:r>
      <w:r w:rsidR="000C5F69" w:rsidRPr="005C1C94">
        <w:rPr>
          <w:sz w:val="20"/>
        </w:rPr>
        <w:t>;</w:t>
      </w:r>
      <w:r w:rsidR="000C5F69">
        <w:rPr>
          <w:sz w:val="20"/>
        </w:rPr>
        <w:t xml:space="preserve"> </w:t>
      </w:r>
      <w:hyperlink r:id="rId13" w:history="1">
        <w:r w:rsidRPr="002E417F">
          <w:rPr>
            <w:rStyle w:val="Hiperhivatkozs"/>
            <w:sz w:val="20"/>
          </w:rPr>
          <w:t>bs.nrcont@gmail.com</w:t>
        </w:r>
      </w:hyperlink>
    </w:p>
    <w:p w:rsidR="000C5F69" w:rsidRDefault="000C5F69" w:rsidP="000C5F69">
      <w:pPr>
        <w:keepNext/>
        <w:jc w:val="center"/>
        <w:rPr>
          <w:b/>
        </w:rPr>
      </w:pPr>
    </w:p>
    <w:p w:rsidR="000C5F69" w:rsidRDefault="000C5F69" w:rsidP="000C5F69">
      <w:pPr>
        <w:keepNext/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Megjegyzés: </w:t>
      </w:r>
      <w:r>
        <w:rPr>
          <w:sz w:val="16"/>
          <w:szCs w:val="16"/>
        </w:rPr>
        <w:t xml:space="preserve">A cikk a Virtuális Erőmű </w:t>
      </w:r>
      <w:r w:rsidRPr="00C23273">
        <w:rPr>
          <w:sz w:val="16"/>
          <w:szCs w:val="16"/>
        </w:rPr>
        <w:t>Program megbízásából készült</w:t>
      </w:r>
    </w:p>
    <w:p w:rsidR="00A450F6" w:rsidRDefault="00A450F6" w:rsidP="00D43F98">
      <w:pPr>
        <w:jc w:val="both"/>
        <w:rPr>
          <w:lang w:val="en-GB"/>
        </w:rPr>
      </w:pPr>
    </w:p>
    <w:p w:rsidR="00154F4A" w:rsidRPr="00E90B61" w:rsidRDefault="00154F4A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eastAsia="Calibri" w:hAnsi="Times New Roman" w:cs="Times New Roman"/>
        </w:rPr>
      </w:pPr>
      <w:r w:rsidRPr="00E90B61">
        <w:rPr>
          <w:rFonts w:ascii="Times New Roman" w:eastAsia="Calibri" w:hAnsi="Times New Roman" w:cs="Times New Roman"/>
        </w:rPr>
        <w:t xml:space="preserve">Az </w:t>
      </w:r>
      <w:r w:rsidR="00F52A42" w:rsidRPr="00E90B61">
        <w:rPr>
          <w:rFonts w:ascii="Times New Roman" w:eastAsia="Calibri" w:hAnsi="Times New Roman" w:cs="Times New Roman"/>
        </w:rPr>
        <w:t>Aqua-K Kft</w:t>
      </w:r>
      <w:r w:rsidRPr="00E90B61">
        <w:rPr>
          <w:rFonts w:ascii="Times New Roman" w:eastAsia="Calibri" w:hAnsi="Times New Roman" w:cs="Times New Roman"/>
        </w:rPr>
        <w:t>.</w:t>
      </w:r>
      <w:r w:rsidR="00F52A42" w:rsidRPr="00E90B61">
        <w:rPr>
          <w:rFonts w:ascii="Times New Roman" w:eastAsia="Calibri" w:hAnsi="Times New Roman" w:cs="Times New Roman"/>
        </w:rPr>
        <w:t xml:space="preserve"> 2014. november 01-től létezik, az Aqua-K Bt</w:t>
      </w:r>
      <w:r w:rsidRPr="00E90B61">
        <w:rPr>
          <w:rFonts w:ascii="Times New Roman" w:eastAsia="Calibri" w:hAnsi="Times New Roman" w:cs="Times New Roman"/>
        </w:rPr>
        <w:t xml:space="preserve">. </w:t>
      </w:r>
      <w:r w:rsidRPr="00E90B61">
        <w:rPr>
          <w:rFonts w:ascii="Times New Roman" w:eastAsia="Calibri" w:hAnsi="Times New Roman" w:cs="Times New Roman"/>
        </w:rPr>
        <w:t>jogutódjaként</w:t>
      </w:r>
      <w:r w:rsidR="00F52A42" w:rsidRPr="00E90B61">
        <w:rPr>
          <w:rFonts w:ascii="Times New Roman" w:eastAsia="Calibri" w:hAnsi="Times New Roman" w:cs="Times New Roman"/>
        </w:rPr>
        <w:t xml:space="preserve">. </w:t>
      </w:r>
      <w:r w:rsidRPr="00E90B61">
        <w:rPr>
          <w:rFonts w:ascii="Times New Roman" w:eastAsia="Calibri" w:hAnsi="Times New Roman" w:cs="Times New Roman"/>
        </w:rPr>
        <w:t>S</w:t>
      </w:r>
      <w:r w:rsidR="00E90B61" w:rsidRPr="00E90B61">
        <w:rPr>
          <w:rFonts w:ascii="Times New Roman" w:eastAsia="Calibri" w:hAnsi="Times New Roman" w:cs="Times New Roman"/>
        </w:rPr>
        <w:t xml:space="preserve">zerkezete folyamatosan </w:t>
      </w:r>
      <w:r w:rsidR="00F52A42" w:rsidRPr="00E90B61">
        <w:rPr>
          <w:rFonts w:ascii="Times New Roman" w:eastAsia="Calibri" w:hAnsi="Times New Roman" w:cs="Times New Roman"/>
        </w:rPr>
        <w:t xml:space="preserve">korszerűsödik, ennek egy lépése volt a Betéti Társaságból Korlátolt Felelősségű Társasággá való átalakulás. A jogelőd cég 1997-ben alakult 100 %-os magántulajdonnal, amelyet a mai napig megtartott. </w:t>
      </w:r>
    </w:p>
    <w:p w:rsidR="00154F4A" w:rsidRPr="00E90B61" w:rsidRDefault="00154F4A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eastAsia="Calibri" w:hAnsi="Times New Roman" w:cs="Times New Roman"/>
        </w:rPr>
      </w:pPr>
    </w:p>
    <w:p w:rsidR="00F52A42" w:rsidRPr="00E90B61" w:rsidRDefault="00F52A42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E90B61">
        <w:rPr>
          <w:rFonts w:ascii="Times New Roman" w:eastAsia="Calibri" w:hAnsi="Times New Roman" w:cs="Times New Roman"/>
        </w:rPr>
        <w:t xml:space="preserve">Az alapító tulajdonos célja az volt, </w:t>
      </w:r>
      <w:r w:rsidR="00E90B61">
        <w:rPr>
          <w:rFonts w:ascii="Times New Roman" w:eastAsia="Calibri" w:hAnsi="Times New Roman" w:cs="Times New Roman"/>
        </w:rPr>
        <w:t xml:space="preserve">hogy </w:t>
      </w:r>
      <w:r w:rsidRPr="00E90B61">
        <w:rPr>
          <w:rFonts w:ascii="Times New Roman" w:eastAsia="Calibri" w:hAnsi="Times New Roman" w:cs="Times New Roman"/>
        </w:rPr>
        <w:t>létrehozzon egy olyan mérnöki irodát, amely komplex szolgáltatást nyújt a partnereinek. A cél elérése lépésről-lépésre történt. Ennek szellemében lett felépítve a cég tevékenységi köre</w:t>
      </w:r>
      <w:r w:rsidRPr="00E90B61">
        <w:rPr>
          <w:rFonts w:ascii="Times New Roman" w:hAnsi="Times New Roman" w:cs="Times New Roman"/>
        </w:rPr>
        <w:t xml:space="preserve">. A megnövekedett rendelésállomány és a folyamatos eszközállomány növekedése miatt a régi iroda már nem tudta biztosítani a megfelelő munkakörülményeket, ezért szükségessé vált egy új, nagyobb iroda kialakítása. </w:t>
      </w:r>
    </w:p>
    <w:p w:rsidR="00154F4A" w:rsidRPr="00E90B61" w:rsidRDefault="00154F4A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E90B61" w:rsidRDefault="00F52A42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E90B61">
        <w:rPr>
          <w:rFonts w:ascii="Times New Roman" w:hAnsi="Times New Roman" w:cs="Times New Roman"/>
        </w:rPr>
        <w:t>Az új irodánk kialakítása során fontos szempont volt számunkra, hogy az unokáinktól kölcsön kapott földünket</w:t>
      </w:r>
      <w:r w:rsidR="00154F4A" w:rsidRPr="00E90B61">
        <w:rPr>
          <w:rFonts w:ascii="Times New Roman" w:hAnsi="Times New Roman" w:cs="Times New Roman"/>
        </w:rPr>
        <w:t>,</w:t>
      </w:r>
      <w:r w:rsidRPr="00E90B61">
        <w:rPr>
          <w:rFonts w:ascii="Times New Roman" w:hAnsi="Times New Roman" w:cs="Times New Roman"/>
        </w:rPr>
        <w:t xml:space="preserve"> </w:t>
      </w:r>
      <w:r w:rsidR="00154F4A" w:rsidRPr="00E90B61">
        <w:rPr>
          <w:rFonts w:ascii="Times New Roman" w:hAnsi="Times New Roman" w:cs="Times New Roman"/>
        </w:rPr>
        <w:t xml:space="preserve">ha </w:t>
      </w:r>
      <w:r w:rsidRPr="00E90B61">
        <w:rPr>
          <w:rFonts w:ascii="Times New Roman" w:hAnsi="Times New Roman" w:cs="Times New Roman"/>
        </w:rPr>
        <w:t xml:space="preserve">már nem </w:t>
      </w:r>
      <w:r w:rsidR="00E90B61">
        <w:rPr>
          <w:rFonts w:ascii="Times New Roman" w:hAnsi="Times New Roman" w:cs="Times New Roman"/>
        </w:rPr>
        <w:t xml:space="preserve">is </w:t>
      </w:r>
      <w:r w:rsidRPr="00E90B61">
        <w:rPr>
          <w:rFonts w:ascii="Times New Roman" w:hAnsi="Times New Roman" w:cs="Times New Roman"/>
        </w:rPr>
        <w:t xml:space="preserve">tudjuk abban az állapotban visszaadni, amibe megkaptuk, de legalább törekedjünk rá. A megvásárolt épületen elvégeztük a teljes hőszigetelést, nyílászáró cseréket, és gépészeti átalakítást. </w:t>
      </w:r>
    </w:p>
    <w:p w:rsidR="00E90B61" w:rsidRDefault="00E90B61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E90B61" w:rsidRDefault="00E90B61" w:rsidP="00E90B61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inline distT="0" distB="0" distL="0" distR="0" wp14:anchorId="48A1BC73" wp14:editId="7FC75087">
            <wp:extent cx="4049484" cy="2642717"/>
            <wp:effectExtent l="0" t="0" r="8255" b="5715"/>
            <wp:docPr id="6" name="Kép 6" descr="100_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54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72" cy="26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61" w:rsidRPr="00E90B61" w:rsidRDefault="00E90B61" w:rsidP="00E90B61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  <w:i/>
        </w:rPr>
      </w:pPr>
      <w:r w:rsidRPr="00E90B61">
        <w:rPr>
          <w:rFonts w:ascii="Times New Roman" w:hAnsi="Times New Roman" w:cs="Times New Roman"/>
          <w:i/>
        </w:rPr>
        <w:t>Az épület hőszigetelése</w:t>
      </w:r>
    </w:p>
    <w:p w:rsidR="00E90B61" w:rsidRDefault="00E90B61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E90B61" w:rsidRDefault="00F52A42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E90B61">
        <w:rPr>
          <w:rFonts w:ascii="Times New Roman" w:hAnsi="Times New Roman" w:cs="Times New Roman"/>
        </w:rPr>
        <w:t>Anyagi forrásaink nem tették lehetővé, hogy egy lépésben mindet megoldjunk. Első lépés volt a fenn felsorolt épület felújítási munkálatok, valamint az energia takarékos megvilágítás kiépítése. Ekkor még korszerű gázkazán került beépítésre a fűtés és melegvíz biztosítására.</w:t>
      </w:r>
    </w:p>
    <w:p w:rsidR="00E90B61" w:rsidRDefault="00E90B61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1B29E7" w:rsidRDefault="001B29E7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1B29E7" w:rsidRDefault="001B29E7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1B29E7" w:rsidRDefault="001B29E7" w:rsidP="001B29E7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inline distT="0" distB="0" distL="0" distR="0" wp14:anchorId="5F250336" wp14:editId="29F91A84">
            <wp:extent cx="3114989" cy="3878664"/>
            <wp:effectExtent l="0" t="0" r="9525" b="7620"/>
            <wp:docPr id="11" name="Kép 11" descr="20160225_11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225_1134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86" cy="38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E7" w:rsidRPr="001B29E7" w:rsidRDefault="001B29E7" w:rsidP="001B29E7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  <w:i/>
        </w:rPr>
      </w:pPr>
      <w:r w:rsidRPr="001B29E7">
        <w:rPr>
          <w:rFonts w:ascii="Times New Roman" w:hAnsi="Times New Roman" w:cs="Times New Roman"/>
          <w:i/>
        </w:rPr>
        <w:t>Felújított világítás, split hűtő-fűtők</w:t>
      </w:r>
    </w:p>
    <w:p w:rsidR="001B29E7" w:rsidRDefault="001B29E7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F52A42" w:rsidRPr="00E90B61" w:rsidRDefault="001B29E7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90B61">
        <w:rPr>
          <w:rFonts w:ascii="Times New Roman" w:hAnsi="Times New Roman" w:cs="Times New Roman"/>
        </w:rPr>
        <w:t xml:space="preserve">ásodik lépésként 2015. </w:t>
      </w:r>
      <w:r w:rsidR="00F52A42" w:rsidRPr="00E90B61">
        <w:rPr>
          <w:rFonts w:ascii="Times New Roman" w:hAnsi="Times New Roman" w:cs="Times New Roman"/>
        </w:rPr>
        <w:t xml:space="preserve">októberében beépítettük a hűtő-fűtő berendezéseket, és a teljes villamos energia biztosítását szolgáló </w:t>
      </w:r>
      <w:r w:rsidR="00E90B61">
        <w:rPr>
          <w:rFonts w:ascii="Times New Roman" w:hAnsi="Times New Roman" w:cs="Times New Roman"/>
        </w:rPr>
        <w:t>napeleme</w:t>
      </w:r>
      <w:r w:rsidR="00F52A42" w:rsidRPr="00E90B61">
        <w:rPr>
          <w:rFonts w:ascii="Times New Roman" w:hAnsi="Times New Roman" w:cs="Times New Roman"/>
        </w:rPr>
        <w:t>s cellákat</w:t>
      </w:r>
      <w:r w:rsidR="00E90B61">
        <w:rPr>
          <w:rFonts w:ascii="Times New Roman" w:hAnsi="Times New Roman" w:cs="Times New Roman"/>
        </w:rPr>
        <w:t>, melynek összteljesítménye 4 kW.</w:t>
      </w:r>
      <w:r w:rsidR="00F52A42" w:rsidRPr="00E90B61">
        <w:rPr>
          <w:rFonts w:ascii="Times New Roman" w:hAnsi="Times New Roman" w:cs="Times New Roman"/>
        </w:rPr>
        <w:t xml:space="preserve"> Ezzel irodánk fűtési és egyéb elektromos energia szükségletét </w:t>
      </w:r>
      <w:r w:rsidR="00E90B61">
        <w:rPr>
          <w:rFonts w:ascii="Times New Roman" w:hAnsi="Times New Roman" w:cs="Times New Roman"/>
        </w:rPr>
        <w:t xml:space="preserve">teljes egészében </w:t>
      </w:r>
      <w:r w:rsidR="00F52A42" w:rsidRPr="00E90B61">
        <w:rPr>
          <w:rFonts w:ascii="Times New Roman" w:hAnsi="Times New Roman" w:cs="Times New Roman"/>
        </w:rPr>
        <w:t xml:space="preserve">megújuló energiából biztosítjuk. </w:t>
      </w:r>
    </w:p>
    <w:p w:rsidR="00E90B61" w:rsidRDefault="00E90B61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E90B61" w:rsidRDefault="00E90B61" w:rsidP="00E90B61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inline distT="0" distB="0" distL="0" distR="0">
            <wp:extent cx="3908808" cy="2612572"/>
            <wp:effectExtent l="0" t="0" r="0" b="0"/>
            <wp:docPr id="10" name="Kép 10" descr="20160225_11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0225_1129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623" cy="26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61" w:rsidRPr="00E90B61" w:rsidRDefault="00E90B61" w:rsidP="00E90B61">
      <w:pPr>
        <w:autoSpaceDE w:val="0"/>
        <w:autoSpaceDN w:val="0"/>
        <w:adjustRightInd w:val="0"/>
        <w:ind w:left="180" w:right="60"/>
        <w:jc w:val="center"/>
        <w:rPr>
          <w:rFonts w:ascii="Times New Roman" w:hAnsi="Times New Roman" w:cs="Times New Roman"/>
          <w:i/>
        </w:rPr>
      </w:pPr>
      <w:r w:rsidRPr="00E90B61">
        <w:rPr>
          <w:rFonts w:ascii="Times New Roman" w:hAnsi="Times New Roman" w:cs="Times New Roman"/>
          <w:i/>
        </w:rPr>
        <w:t>Napelemek és split készülékek beépítve</w:t>
      </w:r>
    </w:p>
    <w:p w:rsidR="00E90B61" w:rsidRDefault="00E90B61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F52A42" w:rsidRPr="00E90B61" w:rsidRDefault="00F52A42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E90B61">
        <w:rPr>
          <w:rFonts w:ascii="Times New Roman" w:hAnsi="Times New Roman" w:cs="Times New Roman"/>
        </w:rPr>
        <w:lastRenderedPageBreak/>
        <w:t>Az elért megtakarítás</w:t>
      </w:r>
      <w:r w:rsidR="001B29E7">
        <w:rPr>
          <w:rFonts w:ascii="Times New Roman" w:hAnsi="Times New Roman" w:cs="Times New Roman"/>
        </w:rPr>
        <w:t>t</w:t>
      </w:r>
      <w:r w:rsidRPr="00E90B61">
        <w:rPr>
          <w:rFonts w:ascii="Times New Roman" w:hAnsi="Times New Roman" w:cs="Times New Roman"/>
        </w:rPr>
        <w:t xml:space="preserve"> számszerűsítve kimutatható, </w:t>
      </w:r>
      <w:r w:rsidR="001B29E7">
        <w:rPr>
          <w:rFonts w:ascii="Times New Roman" w:hAnsi="Times New Roman" w:cs="Times New Roman"/>
        </w:rPr>
        <w:t>hogy</w:t>
      </w:r>
      <w:r w:rsidRPr="00E90B61">
        <w:rPr>
          <w:rFonts w:ascii="Times New Roman" w:hAnsi="Times New Roman" w:cs="Times New Roman"/>
        </w:rPr>
        <w:t xml:space="preserve"> a beruházási </w:t>
      </w:r>
      <w:r w:rsidR="001B29E7">
        <w:rPr>
          <w:rFonts w:ascii="Times New Roman" w:hAnsi="Times New Roman" w:cs="Times New Roman"/>
        </w:rPr>
        <w:t>kb. 5 éven belül megtérül</w:t>
      </w:r>
      <w:r w:rsidRPr="00E90B61">
        <w:rPr>
          <w:rFonts w:ascii="Times New Roman" w:hAnsi="Times New Roman" w:cs="Times New Roman"/>
        </w:rPr>
        <w:t>, de van egy olyan haszon, ami nehezen számszerűsíthető, hogy nem foszilis energiát használunk, ezzel kínélve környezetünket.</w:t>
      </w:r>
    </w:p>
    <w:p w:rsidR="00F52A42" w:rsidRDefault="00F52A42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E90B61">
        <w:rPr>
          <w:rFonts w:ascii="Times New Roman" w:hAnsi="Times New Roman" w:cs="Times New Roman"/>
        </w:rPr>
        <w:t>A programunk megvalósítása közben egyik partnercégünk az EUROADVANCE Kft</w:t>
      </w:r>
      <w:r w:rsidR="00E90B61">
        <w:rPr>
          <w:rFonts w:ascii="Times New Roman" w:hAnsi="Times New Roman" w:cs="Times New Roman"/>
        </w:rPr>
        <w:t>.</w:t>
      </w:r>
      <w:r w:rsidRPr="00E90B61">
        <w:rPr>
          <w:rFonts w:ascii="Times New Roman" w:hAnsi="Times New Roman" w:cs="Times New Roman"/>
        </w:rPr>
        <w:t xml:space="preserve"> felhívta figyelmünket a Virtuális </w:t>
      </w:r>
      <w:r w:rsidR="001B29E7">
        <w:rPr>
          <w:rFonts w:ascii="Times New Roman" w:hAnsi="Times New Roman" w:cs="Times New Roman"/>
        </w:rPr>
        <w:t>E</w:t>
      </w:r>
      <w:r w:rsidRPr="00E90B61">
        <w:rPr>
          <w:rFonts w:ascii="Times New Roman" w:hAnsi="Times New Roman" w:cs="Times New Roman"/>
        </w:rPr>
        <w:t>rőmű programra, és segítséget nyújtott az első lépésekben. Cégünk mikrovállalkozás, és csak apró porszem az energia felhasználók körében, de a sivatag is kicsi homokszemekből áll.</w:t>
      </w:r>
    </w:p>
    <w:p w:rsidR="001B29E7" w:rsidRDefault="001B29E7" w:rsidP="00F52A42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</w:p>
    <w:p w:rsidR="001B29E7" w:rsidRPr="001B29E7" w:rsidRDefault="001B29E7" w:rsidP="001B29E7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r w:rsidRPr="001B29E7">
        <w:rPr>
          <w:rFonts w:ascii="Times New Roman" w:hAnsi="Times New Roman" w:cs="Times New Roman"/>
        </w:rPr>
        <w:t>A megvalósított projekttel az üzem fűtési</w:t>
      </w:r>
      <w:r>
        <w:rPr>
          <w:rFonts w:ascii="Times New Roman" w:hAnsi="Times New Roman" w:cs="Times New Roman"/>
        </w:rPr>
        <w:t>-</w:t>
      </w:r>
      <w:r w:rsidRPr="001B29E7">
        <w:rPr>
          <w:rFonts w:ascii="Times New Roman" w:hAnsi="Times New Roman" w:cs="Times New Roman"/>
        </w:rPr>
        <w:t xml:space="preserve"> és HMV-ellátása teljes mértékben </w:t>
      </w:r>
      <w:r w:rsidR="003D26B1">
        <w:rPr>
          <w:rFonts w:ascii="Times New Roman" w:hAnsi="Times New Roman" w:cs="Times New Roman"/>
        </w:rPr>
        <w:t>megújuló energiából</w:t>
      </w:r>
      <w:r w:rsidRPr="001B29E7">
        <w:rPr>
          <w:rFonts w:ascii="Times New Roman" w:hAnsi="Times New Roman" w:cs="Times New Roman"/>
        </w:rPr>
        <w:t xml:space="preserve"> fedezhető és </w:t>
      </w:r>
      <w:r w:rsidR="003D26B1">
        <w:rPr>
          <w:rFonts w:ascii="Times New Roman" w:hAnsi="Times New Roman" w:cs="Times New Roman"/>
        </w:rPr>
        <w:t xml:space="preserve">a korábban kíépített áramellátó és földgázos fűtési rendszer csak </w:t>
      </w:r>
      <w:r w:rsidRPr="001B29E7">
        <w:rPr>
          <w:rFonts w:ascii="Times New Roman" w:hAnsi="Times New Roman" w:cs="Times New Roman"/>
        </w:rPr>
        <w:t xml:space="preserve">biztonsági tartalékként szolgál. A vázolt megoldással </w:t>
      </w:r>
      <w:r w:rsidRPr="001B29E7">
        <w:rPr>
          <w:rFonts w:ascii="Times New Roman" w:hAnsi="Times New Roman" w:cs="Times New Roman"/>
          <w:b/>
        </w:rPr>
        <w:t>25 848</w:t>
      </w:r>
      <w:r w:rsidRPr="001B29E7">
        <w:rPr>
          <w:rFonts w:ascii="Times New Roman" w:hAnsi="Times New Roman" w:cs="Times New Roman"/>
          <w:b/>
        </w:rPr>
        <w:t xml:space="preserve"> kWh</w:t>
      </w:r>
      <w:r w:rsidRPr="001B29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villamos</w:t>
      </w:r>
      <w:r w:rsidR="003D26B1">
        <w:rPr>
          <w:rFonts w:ascii="Times New Roman" w:hAnsi="Times New Roman" w:cs="Times New Roman"/>
        </w:rPr>
        <w:t xml:space="preserve"> áram</w:t>
      </w:r>
      <w:r>
        <w:rPr>
          <w:rFonts w:ascii="Times New Roman" w:hAnsi="Times New Roman" w:cs="Times New Roman"/>
        </w:rPr>
        <w:t xml:space="preserve"> és </w:t>
      </w:r>
      <w:r w:rsidRPr="001B29E7">
        <w:rPr>
          <w:rFonts w:ascii="Times New Roman" w:hAnsi="Times New Roman" w:cs="Times New Roman"/>
        </w:rPr>
        <w:t xml:space="preserve">földgáz beszerzésétől mentesült a vállalkozás, amivel </w:t>
      </w:r>
      <w:r w:rsidRPr="001B29E7">
        <w:rPr>
          <w:rFonts w:ascii="Times New Roman" w:hAnsi="Times New Roman" w:cs="Times New Roman"/>
          <w:b/>
        </w:rPr>
        <w:t>4</w:t>
      </w:r>
      <w:r w:rsidRPr="001B29E7">
        <w:rPr>
          <w:rFonts w:ascii="Times New Roman" w:hAnsi="Times New Roman" w:cs="Times New Roman"/>
          <w:b/>
        </w:rPr>
        <w:t xml:space="preserve"> kW</w:t>
      </w:r>
      <w:r w:rsidRPr="001B29E7">
        <w:rPr>
          <w:rFonts w:ascii="Times New Roman" w:hAnsi="Times New Roman" w:cs="Times New Roman"/>
        </w:rPr>
        <w:t xml:space="preserve"> teljesítménnyel járul hozzá a Virtuális Erőműhöz.</w:t>
      </w:r>
    </w:p>
    <w:p w:rsidR="001B29E7" w:rsidRPr="001B29E7" w:rsidRDefault="001B29E7" w:rsidP="001B29E7">
      <w:pPr>
        <w:autoSpaceDE w:val="0"/>
        <w:autoSpaceDN w:val="0"/>
        <w:adjustRightInd w:val="0"/>
        <w:ind w:left="180" w:right="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29E7" w:rsidRPr="001B29E7" w:rsidSect="002A15C2">
      <w:headerReference w:type="default" r:id="rId17"/>
      <w:footerReference w:type="default" r:id="rId1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28" w:rsidRDefault="00566628" w:rsidP="0026746A">
      <w:r>
        <w:separator/>
      </w:r>
    </w:p>
  </w:endnote>
  <w:endnote w:type="continuationSeparator" w:id="0">
    <w:p w:rsidR="00566628" w:rsidRDefault="00566628" w:rsidP="002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84"/>
      <w:docPartObj>
        <w:docPartGallery w:val="Page Numbers (Bottom of Page)"/>
        <w:docPartUnique/>
      </w:docPartObj>
    </w:sdtPr>
    <w:sdtEndPr/>
    <w:sdtContent>
      <w:p w:rsidR="004B42FB" w:rsidRDefault="0084570B">
        <w:pPr>
          <w:pStyle w:val="llb"/>
          <w:jc w:val="right"/>
        </w:pPr>
        <w:r>
          <w:fldChar w:fldCharType="begin"/>
        </w:r>
        <w:r w:rsidR="004B42FB">
          <w:instrText xml:space="preserve"> PAGE   \* MERGEFORMAT </w:instrText>
        </w:r>
        <w:r>
          <w:fldChar w:fldCharType="separate"/>
        </w:r>
        <w:r w:rsidR="00B9416D">
          <w:rPr>
            <w:noProof/>
          </w:rPr>
          <w:t>2</w:t>
        </w:r>
        <w:r>
          <w:fldChar w:fldCharType="end"/>
        </w:r>
      </w:p>
    </w:sdtContent>
  </w:sdt>
  <w:p w:rsidR="0026746A" w:rsidRDefault="0026746A" w:rsidP="00284F6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28" w:rsidRDefault="00566628" w:rsidP="0026746A">
      <w:r>
        <w:separator/>
      </w:r>
    </w:p>
  </w:footnote>
  <w:footnote w:type="continuationSeparator" w:id="0">
    <w:p w:rsidR="00566628" w:rsidRDefault="00566628" w:rsidP="0026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9A" w:rsidRDefault="001E0167" w:rsidP="001E0167">
    <w:pPr>
      <w:pStyle w:val="lfej"/>
      <w:tabs>
        <w:tab w:val="clear" w:pos="4536"/>
        <w:tab w:val="center" w:pos="3544"/>
      </w:tabs>
    </w:pPr>
    <w:r w:rsidRPr="001E0167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C212AF" wp14:editId="7C53A56D">
          <wp:simplePos x="0" y="0"/>
          <wp:positionH relativeFrom="column">
            <wp:posOffset>108585</wp:posOffset>
          </wp:positionH>
          <wp:positionV relativeFrom="paragraph">
            <wp:posOffset>-249555</wp:posOffset>
          </wp:positionV>
          <wp:extent cx="1401445" cy="1333500"/>
          <wp:effectExtent l="19050" t="0" r="8255" b="0"/>
          <wp:wrapTight wrapText="bothSides">
            <wp:wrapPolygon edited="0">
              <wp:start x="-294" y="0"/>
              <wp:lineTo x="-294" y="21291"/>
              <wp:lineTo x="21727" y="21291"/>
              <wp:lineTo x="21727" y="0"/>
              <wp:lineTo x="-294" y="0"/>
            </wp:wrapPolygon>
          </wp:wrapTight>
          <wp:docPr id="13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A8D">
      <w:tab/>
    </w:r>
    <w:r w:rsidR="00094A8D">
      <w:tab/>
    </w:r>
    <w:r w:rsidR="00F52A42">
      <w:rPr>
        <w:noProof/>
        <w:lang w:eastAsia="hu-HU"/>
      </w:rPr>
      <w:drawing>
        <wp:inline distT="0" distB="0" distL="0" distR="0" wp14:anchorId="2FFE4F58" wp14:editId="4A36A97A">
          <wp:extent cx="2662813" cy="793820"/>
          <wp:effectExtent l="0" t="0" r="4445" b="635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207" cy="79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FF5"/>
    <w:multiLevelType w:val="hybridMultilevel"/>
    <w:tmpl w:val="97041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CBF"/>
    <w:multiLevelType w:val="hybridMultilevel"/>
    <w:tmpl w:val="26A63A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F7FD2"/>
    <w:multiLevelType w:val="hybridMultilevel"/>
    <w:tmpl w:val="C804DB6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0933C7"/>
    <w:multiLevelType w:val="hybridMultilevel"/>
    <w:tmpl w:val="BDE0C2B6"/>
    <w:lvl w:ilvl="0" w:tplc="E000F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22BC"/>
    <w:multiLevelType w:val="hybridMultilevel"/>
    <w:tmpl w:val="991AE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A"/>
    <w:rsid w:val="00025827"/>
    <w:rsid w:val="00055D3A"/>
    <w:rsid w:val="000761B2"/>
    <w:rsid w:val="000869EA"/>
    <w:rsid w:val="0009256B"/>
    <w:rsid w:val="00094A8D"/>
    <w:rsid w:val="0009793D"/>
    <w:rsid w:val="000A2167"/>
    <w:rsid w:val="000B420B"/>
    <w:rsid w:val="000C41CD"/>
    <w:rsid w:val="000C5F69"/>
    <w:rsid w:val="000C615F"/>
    <w:rsid w:val="000D0623"/>
    <w:rsid w:val="000D5B23"/>
    <w:rsid w:val="000E09F2"/>
    <w:rsid w:val="000F4443"/>
    <w:rsid w:val="000F4AC6"/>
    <w:rsid w:val="00123F12"/>
    <w:rsid w:val="001262C5"/>
    <w:rsid w:val="0015338C"/>
    <w:rsid w:val="00154F4A"/>
    <w:rsid w:val="001557A6"/>
    <w:rsid w:val="0015783B"/>
    <w:rsid w:val="00170011"/>
    <w:rsid w:val="00185210"/>
    <w:rsid w:val="001A3A43"/>
    <w:rsid w:val="001B29E7"/>
    <w:rsid w:val="001B4553"/>
    <w:rsid w:val="001C0A81"/>
    <w:rsid w:val="001C4A63"/>
    <w:rsid w:val="001C6603"/>
    <w:rsid w:val="001D332C"/>
    <w:rsid w:val="001E0167"/>
    <w:rsid w:val="001E289A"/>
    <w:rsid w:val="001E5193"/>
    <w:rsid w:val="001E6BD2"/>
    <w:rsid w:val="002062B6"/>
    <w:rsid w:val="0020773C"/>
    <w:rsid w:val="00212D79"/>
    <w:rsid w:val="00213453"/>
    <w:rsid w:val="00214930"/>
    <w:rsid w:val="00221333"/>
    <w:rsid w:val="0022346A"/>
    <w:rsid w:val="00234446"/>
    <w:rsid w:val="0025110D"/>
    <w:rsid w:val="0026746A"/>
    <w:rsid w:val="00280CDA"/>
    <w:rsid w:val="00284F67"/>
    <w:rsid w:val="00284F84"/>
    <w:rsid w:val="00290F3F"/>
    <w:rsid w:val="002A10B9"/>
    <w:rsid w:val="002A15C2"/>
    <w:rsid w:val="002A3ADD"/>
    <w:rsid w:val="002B57AC"/>
    <w:rsid w:val="002C311D"/>
    <w:rsid w:val="002D10C0"/>
    <w:rsid w:val="002D272F"/>
    <w:rsid w:val="002D4C83"/>
    <w:rsid w:val="002D5038"/>
    <w:rsid w:val="002E75B5"/>
    <w:rsid w:val="00337A8F"/>
    <w:rsid w:val="003432C4"/>
    <w:rsid w:val="003435F1"/>
    <w:rsid w:val="0034730C"/>
    <w:rsid w:val="00354855"/>
    <w:rsid w:val="0036129E"/>
    <w:rsid w:val="00384467"/>
    <w:rsid w:val="003A1580"/>
    <w:rsid w:val="003C2A16"/>
    <w:rsid w:val="003C3F69"/>
    <w:rsid w:val="003D26B1"/>
    <w:rsid w:val="003F2B5D"/>
    <w:rsid w:val="00402728"/>
    <w:rsid w:val="00432193"/>
    <w:rsid w:val="004355C0"/>
    <w:rsid w:val="0044009B"/>
    <w:rsid w:val="0047062A"/>
    <w:rsid w:val="00475A13"/>
    <w:rsid w:val="0047639F"/>
    <w:rsid w:val="00477FA1"/>
    <w:rsid w:val="00480D2D"/>
    <w:rsid w:val="0048667A"/>
    <w:rsid w:val="004B42FB"/>
    <w:rsid w:val="004B6E15"/>
    <w:rsid w:val="004D17B0"/>
    <w:rsid w:val="004E6239"/>
    <w:rsid w:val="00511332"/>
    <w:rsid w:val="00512243"/>
    <w:rsid w:val="00526DC8"/>
    <w:rsid w:val="00530017"/>
    <w:rsid w:val="00541FE4"/>
    <w:rsid w:val="005510BF"/>
    <w:rsid w:val="00560BE5"/>
    <w:rsid w:val="00566628"/>
    <w:rsid w:val="00573C8C"/>
    <w:rsid w:val="005815E0"/>
    <w:rsid w:val="005A6D28"/>
    <w:rsid w:val="005C6E94"/>
    <w:rsid w:val="005C763D"/>
    <w:rsid w:val="005D4485"/>
    <w:rsid w:val="005D6414"/>
    <w:rsid w:val="005D6525"/>
    <w:rsid w:val="00624DBB"/>
    <w:rsid w:val="00633047"/>
    <w:rsid w:val="006337A1"/>
    <w:rsid w:val="006604BF"/>
    <w:rsid w:val="006677BA"/>
    <w:rsid w:val="00677556"/>
    <w:rsid w:val="00685EE5"/>
    <w:rsid w:val="006A4732"/>
    <w:rsid w:val="006A4BCF"/>
    <w:rsid w:val="006B7BA9"/>
    <w:rsid w:val="006E16B6"/>
    <w:rsid w:val="006E3B9B"/>
    <w:rsid w:val="006E4D99"/>
    <w:rsid w:val="00711C5A"/>
    <w:rsid w:val="00717611"/>
    <w:rsid w:val="0072763D"/>
    <w:rsid w:val="00727D46"/>
    <w:rsid w:val="0073243B"/>
    <w:rsid w:val="0074113A"/>
    <w:rsid w:val="00747521"/>
    <w:rsid w:val="00752CF5"/>
    <w:rsid w:val="00760524"/>
    <w:rsid w:val="00761230"/>
    <w:rsid w:val="00761308"/>
    <w:rsid w:val="00762793"/>
    <w:rsid w:val="0076434C"/>
    <w:rsid w:val="00776D5B"/>
    <w:rsid w:val="007872F2"/>
    <w:rsid w:val="0079527D"/>
    <w:rsid w:val="007A3AFD"/>
    <w:rsid w:val="007B12CC"/>
    <w:rsid w:val="007C3CB6"/>
    <w:rsid w:val="007D5BE5"/>
    <w:rsid w:val="00807BBA"/>
    <w:rsid w:val="008138A6"/>
    <w:rsid w:val="00820C86"/>
    <w:rsid w:val="0082367E"/>
    <w:rsid w:val="00826C67"/>
    <w:rsid w:val="008273D4"/>
    <w:rsid w:val="00832CCE"/>
    <w:rsid w:val="0084570B"/>
    <w:rsid w:val="00852B8D"/>
    <w:rsid w:val="00862284"/>
    <w:rsid w:val="0089128E"/>
    <w:rsid w:val="00895B54"/>
    <w:rsid w:val="008A2D01"/>
    <w:rsid w:val="008B3B46"/>
    <w:rsid w:val="008C6D96"/>
    <w:rsid w:val="008E72E5"/>
    <w:rsid w:val="008F7444"/>
    <w:rsid w:val="00906898"/>
    <w:rsid w:val="00926263"/>
    <w:rsid w:val="00945321"/>
    <w:rsid w:val="009543EE"/>
    <w:rsid w:val="00964011"/>
    <w:rsid w:val="00973529"/>
    <w:rsid w:val="00973DE3"/>
    <w:rsid w:val="0098121B"/>
    <w:rsid w:val="00987E0F"/>
    <w:rsid w:val="009901DF"/>
    <w:rsid w:val="0099258E"/>
    <w:rsid w:val="0099336F"/>
    <w:rsid w:val="009A1045"/>
    <w:rsid w:val="009B3CA6"/>
    <w:rsid w:val="009D1D15"/>
    <w:rsid w:val="009E60D8"/>
    <w:rsid w:val="009E7289"/>
    <w:rsid w:val="009E73BD"/>
    <w:rsid w:val="00A02896"/>
    <w:rsid w:val="00A0507D"/>
    <w:rsid w:val="00A22B86"/>
    <w:rsid w:val="00A450F6"/>
    <w:rsid w:val="00A5468B"/>
    <w:rsid w:val="00A6030E"/>
    <w:rsid w:val="00A669E0"/>
    <w:rsid w:val="00A7785B"/>
    <w:rsid w:val="00A82F03"/>
    <w:rsid w:val="00A945E3"/>
    <w:rsid w:val="00AB6A65"/>
    <w:rsid w:val="00AC5282"/>
    <w:rsid w:val="00AC7A5A"/>
    <w:rsid w:val="00AF4B94"/>
    <w:rsid w:val="00B00731"/>
    <w:rsid w:val="00B03331"/>
    <w:rsid w:val="00B05C08"/>
    <w:rsid w:val="00B06F77"/>
    <w:rsid w:val="00B17F5D"/>
    <w:rsid w:val="00B27206"/>
    <w:rsid w:val="00B36396"/>
    <w:rsid w:val="00B63D7B"/>
    <w:rsid w:val="00B65721"/>
    <w:rsid w:val="00B65A08"/>
    <w:rsid w:val="00B73299"/>
    <w:rsid w:val="00B76237"/>
    <w:rsid w:val="00B76332"/>
    <w:rsid w:val="00B8793A"/>
    <w:rsid w:val="00B9416D"/>
    <w:rsid w:val="00B97387"/>
    <w:rsid w:val="00BC1A9A"/>
    <w:rsid w:val="00BE1EF4"/>
    <w:rsid w:val="00BE4722"/>
    <w:rsid w:val="00C0005E"/>
    <w:rsid w:val="00C05DEA"/>
    <w:rsid w:val="00C22C55"/>
    <w:rsid w:val="00C50D5A"/>
    <w:rsid w:val="00C81D78"/>
    <w:rsid w:val="00CA169C"/>
    <w:rsid w:val="00CB0AEB"/>
    <w:rsid w:val="00CF1253"/>
    <w:rsid w:val="00D07594"/>
    <w:rsid w:val="00D16002"/>
    <w:rsid w:val="00D243A9"/>
    <w:rsid w:val="00D40B41"/>
    <w:rsid w:val="00D43A98"/>
    <w:rsid w:val="00D43F98"/>
    <w:rsid w:val="00D440D7"/>
    <w:rsid w:val="00D47AB9"/>
    <w:rsid w:val="00D54328"/>
    <w:rsid w:val="00D611D5"/>
    <w:rsid w:val="00D735C0"/>
    <w:rsid w:val="00D95531"/>
    <w:rsid w:val="00DA0557"/>
    <w:rsid w:val="00DC3FAC"/>
    <w:rsid w:val="00DC52AC"/>
    <w:rsid w:val="00DC77F0"/>
    <w:rsid w:val="00DD3F58"/>
    <w:rsid w:val="00DF0496"/>
    <w:rsid w:val="00DF6ECD"/>
    <w:rsid w:val="00E03956"/>
    <w:rsid w:val="00E03E9C"/>
    <w:rsid w:val="00E04FBE"/>
    <w:rsid w:val="00E137A6"/>
    <w:rsid w:val="00E140DE"/>
    <w:rsid w:val="00E33298"/>
    <w:rsid w:val="00E5595C"/>
    <w:rsid w:val="00E6059B"/>
    <w:rsid w:val="00E6731E"/>
    <w:rsid w:val="00E90B61"/>
    <w:rsid w:val="00EA61B3"/>
    <w:rsid w:val="00EC2509"/>
    <w:rsid w:val="00EF7019"/>
    <w:rsid w:val="00EF729E"/>
    <w:rsid w:val="00F00E7C"/>
    <w:rsid w:val="00F0459E"/>
    <w:rsid w:val="00F26AC8"/>
    <w:rsid w:val="00F304F9"/>
    <w:rsid w:val="00F44235"/>
    <w:rsid w:val="00F448C2"/>
    <w:rsid w:val="00F47BE9"/>
    <w:rsid w:val="00F52A42"/>
    <w:rsid w:val="00F941A9"/>
    <w:rsid w:val="00FA2812"/>
    <w:rsid w:val="00FA728C"/>
    <w:rsid w:val="00FB0DCB"/>
    <w:rsid w:val="00FB16E7"/>
    <w:rsid w:val="00FC15C3"/>
    <w:rsid w:val="00FD1933"/>
    <w:rsid w:val="00FD540B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C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2CF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52CF5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46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46A"/>
  </w:style>
  <w:style w:type="paragraph" w:styleId="llb">
    <w:name w:val="footer"/>
    <w:basedOn w:val="Norml"/>
    <w:link w:val="llbChar"/>
    <w:uiPriority w:val="99"/>
    <w:unhideWhenUsed/>
    <w:rsid w:val="002674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46A"/>
  </w:style>
  <w:style w:type="paragraph" w:styleId="Listaszerbekezds">
    <w:name w:val="List Paragraph"/>
    <w:basedOn w:val="Norml"/>
    <w:link w:val="ListaszerbekezdsChar"/>
    <w:uiPriority w:val="34"/>
    <w:qFormat/>
    <w:rsid w:val="0079527D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952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76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6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6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6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63D"/>
    <w:rPr>
      <w:b/>
      <w:bCs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F26A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C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2CF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52CF5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7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46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46A"/>
  </w:style>
  <w:style w:type="paragraph" w:styleId="llb">
    <w:name w:val="footer"/>
    <w:basedOn w:val="Norml"/>
    <w:link w:val="llbChar"/>
    <w:uiPriority w:val="99"/>
    <w:unhideWhenUsed/>
    <w:rsid w:val="002674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46A"/>
  </w:style>
  <w:style w:type="paragraph" w:styleId="Listaszerbekezds">
    <w:name w:val="List Paragraph"/>
    <w:basedOn w:val="Norml"/>
    <w:link w:val="ListaszerbekezdsChar"/>
    <w:uiPriority w:val="34"/>
    <w:qFormat/>
    <w:rsid w:val="0079527D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952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76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6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6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6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63D"/>
    <w:rPr>
      <w:b/>
      <w:bCs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F26A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s.nrcont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roda@aquak-kft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F8CC19DF93D478829CEEC236B21CB" ma:contentTypeVersion="2" ma:contentTypeDescription="Új dokumentum létrehozása." ma:contentTypeScope="" ma:versionID="ed73bb87d91e744a69159cdd1d5cac16">
  <xsd:schema xmlns:xsd="http://www.w3.org/2001/XMLSchema" xmlns:p="http://schemas.microsoft.com/office/2006/metadata/properties" targetNamespace="http://schemas.microsoft.com/office/2006/metadata/properties" ma:root="true" ma:fieldsID="21f9fe0d7c3a224765b049927e22dc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B063-7C09-4312-925F-3E890CC3FC2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3E81B6-300C-413E-BC33-6C7A4321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F559-7AE5-4BEB-AFA8-A775CCE86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7E40AF-8ECB-4369-A39D-F8D7599F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Főtáv Zrt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16623</dc:creator>
  <cp:lastModifiedBy>biro_sandor</cp:lastModifiedBy>
  <cp:revision>4</cp:revision>
  <dcterms:created xsi:type="dcterms:W3CDTF">2016-02-26T10:01:00Z</dcterms:created>
  <dcterms:modified xsi:type="dcterms:W3CDTF">2016-02-26T10:46:00Z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0x010100A8EF8CC19DF93D478829CEEC236B21CB</vt:lpwstr>
  </property>
</Properties>
</file>